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27" w:rsidRDefault="00C04719" w:rsidP="00C04719">
      <w:pPr>
        <w:jc w:val="center"/>
        <w:rPr>
          <w:sz w:val="28"/>
          <w:szCs w:val="28"/>
        </w:rPr>
      </w:pPr>
      <w:r>
        <w:rPr>
          <w:sz w:val="28"/>
          <w:szCs w:val="28"/>
        </w:rPr>
        <w:t>Assignment 2 Monologues</w:t>
      </w:r>
    </w:p>
    <w:p w:rsidR="00C04719" w:rsidRDefault="00C04719" w:rsidP="00C04719">
      <w:pPr>
        <w:pStyle w:val="ListParagraph"/>
        <w:numPr>
          <w:ilvl w:val="0"/>
          <w:numId w:val="1"/>
        </w:numPr>
        <w:rPr>
          <w:sz w:val="28"/>
          <w:szCs w:val="28"/>
        </w:rPr>
      </w:pPr>
      <w:r>
        <w:rPr>
          <w:sz w:val="28"/>
          <w:szCs w:val="28"/>
        </w:rPr>
        <w:t>Narrative Monologue: a single person talking, telling a story about their life. It is not a “Once Upon A Time” story. The character needs to be talking to someone. There needs to be a reason they are telling the story. Any movement the character does, vocal changes or physical responses by the unheard scene partner should be written in parenthesis. It should be written in first person and use the words I, me, and my more than other pronouns</w:t>
      </w:r>
    </w:p>
    <w:p w:rsidR="00C04719" w:rsidRDefault="00C04719" w:rsidP="00C04719">
      <w:pPr>
        <w:pStyle w:val="ListParagraph"/>
        <w:numPr>
          <w:ilvl w:val="0"/>
          <w:numId w:val="1"/>
        </w:numPr>
        <w:rPr>
          <w:sz w:val="28"/>
          <w:szCs w:val="28"/>
        </w:rPr>
      </w:pPr>
      <w:r>
        <w:rPr>
          <w:sz w:val="28"/>
          <w:szCs w:val="28"/>
        </w:rPr>
        <w:t>Active Monologue: a single person talking, trying to change something about the other character. The character needs to be talking to someone, and railroading any responses the other character might have. Any physical movements, necessary vocal changes and attempted responses by the unheard scene partner should be in parenthesis. It should be in mostly 2</w:t>
      </w:r>
      <w:r w:rsidRPr="00C04719">
        <w:rPr>
          <w:sz w:val="28"/>
          <w:szCs w:val="28"/>
          <w:vertAlign w:val="superscript"/>
        </w:rPr>
        <w:t>nd</w:t>
      </w:r>
      <w:r>
        <w:rPr>
          <w:sz w:val="28"/>
          <w:szCs w:val="28"/>
        </w:rPr>
        <w:t xml:space="preserve"> person, using the words you, you’re, your and they more than any other pronouns.</w:t>
      </w:r>
    </w:p>
    <w:p w:rsidR="00C04719" w:rsidRPr="00C04719" w:rsidRDefault="00C04719" w:rsidP="00C04719">
      <w:pPr>
        <w:rPr>
          <w:sz w:val="28"/>
          <w:szCs w:val="28"/>
        </w:rPr>
      </w:pPr>
      <w:r>
        <w:rPr>
          <w:sz w:val="28"/>
          <w:szCs w:val="28"/>
        </w:rPr>
        <w:t>(Think of a monologue almost like one side of a phone conversation)</w:t>
      </w:r>
      <w:bookmarkStart w:id="0" w:name="_GoBack"/>
      <w:bookmarkEnd w:id="0"/>
    </w:p>
    <w:sectPr w:rsidR="00C04719" w:rsidRPr="00C0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A0C87"/>
    <w:multiLevelType w:val="hybridMultilevel"/>
    <w:tmpl w:val="B7A8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19"/>
    <w:rsid w:val="003507D6"/>
    <w:rsid w:val="00430F11"/>
    <w:rsid w:val="00A30B22"/>
    <w:rsid w:val="00C0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Winter</dc:creator>
  <cp:lastModifiedBy>Shelby Winter</cp:lastModifiedBy>
  <cp:revision>1</cp:revision>
  <dcterms:created xsi:type="dcterms:W3CDTF">2016-11-08T14:56:00Z</dcterms:created>
  <dcterms:modified xsi:type="dcterms:W3CDTF">2016-11-08T15:51:00Z</dcterms:modified>
</cp:coreProperties>
</file>